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26" w:rsidRDefault="00015C26" w:rsidP="002F2801">
      <w:pPr>
        <w:pStyle w:val="Geenafstand"/>
        <w:rPr>
          <w:rFonts w:ascii="Arial" w:hAnsi="Arial" w:cs="Arial"/>
          <w:b/>
          <w:spacing w:val="2"/>
          <w:sz w:val="20"/>
          <w:szCs w:val="20"/>
          <w:lang w:val="en-GB"/>
        </w:rPr>
      </w:pPr>
    </w:p>
    <w:p w:rsidR="00015C26" w:rsidRDefault="00015C26" w:rsidP="002F2801">
      <w:pPr>
        <w:pStyle w:val="Geenafstand"/>
        <w:rPr>
          <w:rFonts w:ascii="Arial" w:hAnsi="Arial" w:cs="Arial"/>
          <w:b/>
          <w:spacing w:val="2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8B0AC1F" wp14:editId="7CC7E72B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643380" cy="63817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iscentrum_ADHD_k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C26" w:rsidRDefault="00015C26" w:rsidP="002F2801">
      <w:pPr>
        <w:pStyle w:val="Geenafstand"/>
        <w:rPr>
          <w:rFonts w:ascii="Arial" w:hAnsi="Arial" w:cs="Arial"/>
          <w:b/>
          <w:spacing w:val="2"/>
          <w:sz w:val="20"/>
          <w:szCs w:val="20"/>
          <w:lang w:val="en-GB"/>
        </w:rPr>
      </w:pPr>
    </w:p>
    <w:p w:rsidR="00015C26" w:rsidRDefault="00015C26" w:rsidP="002F2801">
      <w:pPr>
        <w:pStyle w:val="Geenafstand"/>
        <w:rPr>
          <w:rFonts w:ascii="Arial" w:hAnsi="Arial" w:cs="Arial"/>
          <w:b/>
          <w:spacing w:val="2"/>
          <w:sz w:val="20"/>
          <w:szCs w:val="20"/>
          <w:lang w:val="en-GB"/>
        </w:rPr>
      </w:pPr>
    </w:p>
    <w:p w:rsidR="00015C26" w:rsidRDefault="00015C26" w:rsidP="002F2801">
      <w:pPr>
        <w:pStyle w:val="Geenafstand"/>
        <w:rPr>
          <w:rFonts w:ascii="Arial" w:hAnsi="Arial" w:cs="Arial"/>
          <w:b/>
          <w:spacing w:val="2"/>
          <w:sz w:val="20"/>
          <w:szCs w:val="20"/>
          <w:lang w:val="en-GB"/>
        </w:rPr>
      </w:pPr>
    </w:p>
    <w:p w:rsidR="00015C26" w:rsidRDefault="00015C26" w:rsidP="002F2801">
      <w:pPr>
        <w:pStyle w:val="Geenafstand"/>
        <w:rPr>
          <w:rFonts w:ascii="Arial" w:hAnsi="Arial" w:cs="Arial"/>
          <w:b/>
          <w:spacing w:val="2"/>
          <w:sz w:val="20"/>
          <w:szCs w:val="20"/>
          <w:lang w:val="en-GB"/>
        </w:rPr>
      </w:pPr>
    </w:p>
    <w:p w:rsidR="00015C26" w:rsidRDefault="00015C26" w:rsidP="002F2801">
      <w:pPr>
        <w:pStyle w:val="Geenafstand"/>
        <w:rPr>
          <w:rFonts w:ascii="Arial" w:hAnsi="Arial" w:cs="Arial"/>
          <w:b/>
          <w:spacing w:val="2"/>
          <w:sz w:val="20"/>
          <w:szCs w:val="20"/>
          <w:lang w:val="en-GB"/>
        </w:rPr>
      </w:pPr>
    </w:p>
    <w:p w:rsidR="00015C26" w:rsidRDefault="00015C26" w:rsidP="002F2801">
      <w:pPr>
        <w:pStyle w:val="Geenafstand"/>
        <w:rPr>
          <w:rFonts w:ascii="Arial" w:hAnsi="Arial" w:cs="Arial"/>
          <w:b/>
          <w:spacing w:val="2"/>
          <w:sz w:val="20"/>
          <w:szCs w:val="20"/>
          <w:lang w:val="en-GB"/>
        </w:rPr>
      </w:pPr>
    </w:p>
    <w:p w:rsidR="0091309B" w:rsidRPr="00531677" w:rsidRDefault="00021F2D" w:rsidP="002F2801">
      <w:pPr>
        <w:pStyle w:val="Geenafstand"/>
        <w:rPr>
          <w:rFonts w:ascii="Arial" w:hAnsi="Arial" w:cs="Arial"/>
          <w:b/>
          <w:spacing w:val="2"/>
          <w:sz w:val="20"/>
          <w:szCs w:val="20"/>
          <w:lang w:val="en-GB"/>
        </w:rPr>
      </w:pPr>
      <w:r w:rsidRPr="00531677">
        <w:rPr>
          <w:rFonts w:ascii="Arial" w:hAnsi="Arial" w:cs="Arial"/>
          <w:b/>
          <w:spacing w:val="2"/>
          <w:sz w:val="20"/>
          <w:szCs w:val="20"/>
          <w:lang w:val="en-GB"/>
        </w:rPr>
        <w:t xml:space="preserve">Cursus ADHD, ASS en As </w:t>
      </w:r>
      <w:r w:rsidR="002F2801" w:rsidRPr="00531677">
        <w:rPr>
          <w:rFonts w:ascii="Arial" w:hAnsi="Arial" w:cs="Arial"/>
          <w:b/>
          <w:spacing w:val="2"/>
          <w:sz w:val="20"/>
          <w:szCs w:val="20"/>
          <w:lang w:val="en-GB"/>
        </w:rPr>
        <w:t>II</w:t>
      </w:r>
    </w:p>
    <w:p w:rsidR="002F2801" w:rsidRPr="006362EB" w:rsidRDefault="002F2801" w:rsidP="002F2801">
      <w:pPr>
        <w:pStyle w:val="Geenafstand"/>
        <w:rPr>
          <w:rFonts w:ascii="Arial" w:hAnsi="Arial" w:cs="Arial"/>
          <w:sz w:val="20"/>
          <w:szCs w:val="20"/>
          <w:lang w:val="en-GB"/>
        </w:rPr>
      </w:pPr>
    </w:p>
    <w:p w:rsidR="0091309B" w:rsidRPr="006362EB" w:rsidRDefault="0091309B" w:rsidP="002F2801">
      <w:pPr>
        <w:pStyle w:val="Geenafstand"/>
        <w:rPr>
          <w:rFonts w:ascii="Arial" w:hAnsi="Arial" w:cs="Arial"/>
          <w:sz w:val="20"/>
          <w:szCs w:val="20"/>
        </w:rPr>
      </w:pPr>
      <w:r w:rsidRPr="006362EB">
        <w:rPr>
          <w:rFonts w:ascii="Arial" w:hAnsi="Arial" w:cs="Arial"/>
          <w:sz w:val="20"/>
          <w:szCs w:val="20"/>
        </w:rPr>
        <w:t>De cursus is bedoeld voor professionals in de ggz (psychiaters i.o., (</w:t>
      </w:r>
      <w:proofErr w:type="spellStart"/>
      <w:r w:rsidRPr="006362EB">
        <w:rPr>
          <w:rFonts w:ascii="Arial" w:hAnsi="Arial" w:cs="Arial"/>
          <w:sz w:val="20"/>
          <w:szCs w:val="20"/>
        </w:rPr>
        <w:t>gz</w:t>
      </w:r>
      <w:proofErr w:type="spellEnd"/>
      <w:r w:rsidRPr="006362EB">
        <w:rPr>
          <w:rFonts w:ascii="Arial" w:hAnsi="Arial" w:cs="Arial"/>
          <w:sz w:val="20"/>
          <w:szCs w:val="20"/>
        </w:rPr>
        <w:t xml:space="preserve">)psychologen i.o., en andere professionals) die hun kennis willen uitbreiden op het gebied van ADHD, Autisme Spectrum Stoornissen en </w:t>
      </w:r>
      <w:r w:rsidR="002F2801" w:rsidRPr="006362EB">
        <w:rPr>
          <w:rFonts w:ascii="Arial" w:hAnsi="Arial" w:cs="Arial"/>
          <w:sz w:val="20"/>
          <w:szCs w:val="20"/>
        </w:rPr>
        <w:t>p</w:t>
      </w:r>
      <w:r w:rsidRPr="006362EB">
        <w:rPr>
          <w:rFonts w:ascii="Arial" w:hAnsi="Arial" w:cs="Arial"/>
          <w:sz w:val="20"/>
          <w:szCs w:val="20"/>
        </w:rPr>
        <w:t>ersoonlijkheidsstoornissen. Het gaat in deze interactieve cursus zowel om overlap van symptomen, differentiaal diagnostiek en comorbiditeit, als</w:t>
      </w:r>
      <w:r w:rsidR="002F2801" w:rsidRPr="006362EB">
        <w:rPr>
          <w:rFonts w:ascii="Arial" w:hAnsi="Arial" w:cs="Arial"/>
          <w:sz w:val="20"/>
          <w:szCs w:val="20"/>
        </w:rPr>
        <w:t xml:space="preserve"> </w:t>
      </w:r>
      <w:r w:rsidRPr="006362EB">
        <w:rPr>
          <w:rFonts w:ascii="Arial" w:hAnsi="Arial" w:cs="Arial"/>
          <w:sz w:val="20"/>
          <w:szCs w:val="20"/>
        </w:rPr>
        <w:t>wel om de gevolgen voor de behandeling.</w:t>
      </w:r>
    </w:p>
    <w:p w:rsidR="0091309B" w:rsidRPr="006362EB" w:rsidRDefault="0091309B" w:rsidP="002F2801">
      <w:pPr>
        <w:pStyle w:val="Geenafstand"/>
        <w:rPr>
          <w:rFonts w:ascii="Arial" w:hAnsi="Arial" w:cs="Arial"/>
          <w:sz w:val="20"/>
          <w:szCs w:val="20"/>
        </w:rPr>
      </w:pPr>
    </w:p>
    <w:p w:rsidR="0091309B" w:rsidRPr="006362EB" w:rsidRDefault="0091309B" w:rsidP="002F2801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6362EB">
        <w:rPr>
          <w:rFonts w:ascii="Arial" w:hAnsi="Arial" w:cs="Arial"/>
          <w:i/>
          <w:iCs/>
          <w:sz w:val="20"/>
          <w:szCs w:val="20"/>
        </w:rPr>
        <w:t xml:space="preserve">Accreditatie is aangevraagd bij NVvP, NIP, FGZP, VSR en V&amp;VN voor de volgende beroepsgroepen: psychiaters, </w:t>
      </w:r>
      <w:r w:rsidRPr="006362EB">
        <w:rPr>
          <w:rFonts w:ascii="Arial" w:hAnsi="Arial" w:cs="Arial"/>
          <w:i/>
          <w:iCs/>
          <w:spacing w:val="-2"/>
          <w:sz w:val="20"/>
          <w:szCs w:val="20"/>
        </w:rPr>
        <w:t>psychologen, verpleegkundig specialisten</w:t>
      </w:r>
      <w:r w:rsidRPr="006362EB">
        <w:rPr>
          <w:rFonts w:ascii="Arial" w:hAnsi="Arial" w:cs="Arial"/>
          <w:i/>
          <w:iCs/>
          <w:sz w:val="20"/>
          <w:szCs w:val="20"/>
        </w:rPr>
        <w:t xml:space="preserve"> </w:t>
      </w:r>
      <w:r w:rsidRPr="006362EB">
        <w:rPr>
          <w:rFonts w:ascii="Arial" w:hAnsi="Arial" w:cs="Arial"/>
          <w:i/>
          <w:iCs/>
          <w:spacing w:val="-2"/>
          <w:sz w:val="20"/>
          <w:szCs w:val="20"/>
        </w:rPr>
        <w:t xml:space="preserve">en </w:t>
      </w:r>
      <w:proofErr w:type="spellStart"/>
      <w:r w:rsidRPr="006362EB">
        <w:rPr>
          <w:rFonts w:ascii="Arial" w:hAnsi="Arial" w:cs="Arial"/>
          <w:i/>
          <w:iCs/>
          <w:spacing w:val="-2"/>
          <w:sz w:val="20"/>
          <w:szCs w:val="20"/>
        </w:rPr>
        <w:t>SPV’en</w:t>
      </w:r>
      <w:proofErr w:type="spellEnd"/>
      <w:r w:rsidRPr="006362EB">
        <w:rPr>
          <w:rFonts w:ascii="Arial" w:hAnsi="Arial" w:cs="Arial"/>
          <w:i/>
          <w:iCs/>
          <w:spacing w:val="-2"/>
          <w:sz w:val="20"/>
          <w:szCs w:val="20"/>
        </w:rPr>
        <w:t>, en zij die hiervoor in opleiding</w:t>
      </w:r>
      <w:r w:rsidRPr="006362EB">
        <w:rPr>
          <w:rFonts w:ascii="Arial" w:hAnsi="Arial" w:cs="Arial"/>
          <w:i/>
          <w:iCs/>
          <w:sz w:val="20"/>
          <w:szCs w:val="20"/>
        </w:rPr>
        <w:t xml:space="preserve"> zijn. Andere geïnteresseerden zijn ook van harte welkom.</w:t>
      </w:r>
    </w:p>
    <w:p w:rsidR="0091309B" w:rsidRPr="006362EB" w:rsidRDefault="0091309B" w:rsidP="002F2801">
      <w:pPr>
        <w:pStyle w:val="Geenafstand"/>
        <w:rPr>
          <w:rFonts w:ascii="Arial" w:hAnsi="Arial" w:cs="Arial"/>
          <w:spacing w:val="2"/>
          <w:sz w:val="20"/>
          <w:szCs w:val="20"/>
        </w:rPr>
      </w:pPr>
    </w:p>
    <w:p w:rsidR="0091309B" w:rsidRPr="006362EB" w:rsidRDefault="0091309B" w:rsidP="002F2801">
      <w:pPr>
        <w:pStyle w:val="Geenafstand"/>
        <w:rPr>
          <w:rFonts w:ascii="Arial" w:hAnsi="Arial" w:cs="Arial"/>
          <w:sz w:val="20"/>
          <w:szCs w:val="20"/>
        </w:rPr>
      </w:pPr>
      <w:r w:rsidRPr="006362EB">
        <w:rPr>
          <w:rFonts w:ascii="Arial" w:hAnsi="Arial" w:cs="Arial"/>
          <w:sz w:val="20"/>
          <w:szCs w:val="20"/>
        </w:rPr>
        <w:t xml:space="preserve">Deze cursus wordt u aangeboden door het Kenniscentrum ADHD bij volwassenen van PsyQ </w:t>
      </w:r>
      <w:r w:rsidR="009F7E4A">
        <w:rPr>
          <w:rFonts w:ascii="Arial" w:hAnsi="Arial" w:cs="Arial"/>
          <w:sz w:val="20"/>
          <w:szCs w:val="20"/>
        </w:rPr>
        <w:t xml:space="preserve">B.V. </w:t>
      </w:r>
      <w:r w:rsidRPr="006362EB">
        <w:rPr>
          <w:rFonts w:ascii="Arial" w:hAnsi="Arial" w:cs="Arial"/>
          <w:sz w:val="20"/>
          <w:szCs w:val="20"/>
        </w:rPr>
        <w:t xml:space="preserve">i.s.m. Centrum Ontwikkelingsstoornissen </w:t>
      </w:r>
      <w:proofErr w:type="spellStart"/>
      <w:r w:rsidRPr="006362EB">
        <w:rPr>
          <w:rFonts w:ascii="Arial" w:hAnsi="Arial" w:cs="Arial"/>
          <w:sz w:val="20"/>
          <w:szCs w:val="20"/>
        </w:rPr>
        <w:t>Dimence</w:t>
      </w:r>
      <w:proofErr w:type="spellEnd"/>
      <w:r w:rsidRPr="006362EB">
        <w:rPr>
          <w:rFonts w:ascii="Arial" w:hAnsi="Arial" w:cs="Arial"/>
          <w:sz w:val="20"/>
          <w:szCs w:val="20"/>
        </w:rPr>
        <w:t xml:space="preserve"> te Deventer.</w:t>
      </w:r>
    </w:p>
    <w:p w:rsidR="0091309B" w:rsidRDefault="0091309B" w:rsidP="002F2801">
      <w:pPr>
        <w:pStyle w:val="Geenafstand"/>
        <w:rPr>
          <w:rFonts w:ascii="Arial" w:hAnsi="Arial" w:cs="Arial"/>
          <w:spacing w:val="2"/>
          <w:sz w:val="20"/>
          <w:szCs w:val="20"/>
        </w:rPr>
      </w:pPr>
    </w:p>
    <w:p w:rsidR="00531677" w:rsidRPr="00EA7EEC" w:rsidRDefault="00531677" w:rsidP="00531677">
      <w:pPr>
        <w:pStyle w:val="Geenafstand"/>
        <w:rPr>
          <w:rFonts w:ascii="Arial" w:hAnsi="Arial" w:cs="Arial"/>
          <w:b/>
          <w:sz w:val="20"/>
          <w:szCs w:val="20"/>
        </w:rPr>
      </w:pPr>
      <w:r w:rsidRPr="00EA7EEC">
        <w:rPr>
          <w:rFonts w:ascii="Arial" w:hAnsi="Arial" w:cs="Arial"/>
          <w:b/>
          <w:sz w:val="20"/>
          <w:szCs w:val="20"/>
        </w:rPr>
        <w:t>Meer informatie</w:t>
      </w:r>
    </w:p>
    <w:p w:rsidR="00531677" w:rsidRDefault="00015C26" w:rsidP="00531677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hyperlink r:id="rId7" w:history="1">
        <w:r w:rsidR="00531677" w:rsidRPr="000F383C">
          <w:rPr>
            <w:rStyle w:val="Hyperlink"/>
            <w:rFonts w:ascii="Arial" w:hAnsi="Arial" w:cs="Arial"/>
            <w:sz w:val="20"/>
            <w:szCs w:val="20"/>
          </w:rPr>
          <w:t>https://verwijzers.psyq.nl/trainen/cursusaanbod</w:t>
        </w:r>
      </w:hyperlink>
    </w:p>
    <w:p w:rsidR="00531677" w:rsidRPr="00AF6598" w:rsidRDefault="00015C26" w:rsidP="00DE627C">
      <w:pPr>
        <w:pStyle w:val="Geenafstand"/>
        <w:numPr>
          <w:ilvl w:val="0"/>
          <w:numId w:val="3"/>
        </w:numPr>
        <w:rPr>
          <w:rFonts w:ascii="Arial" w:hAnsi="Arial" w:cs="Arial"/>
          <w:spacing w:val="2"/>
          <w:sz w:val="20"/>
          <w:szCs w:val="20"/>
        </w:rPr>
      </w:pPr>
      <w:hyperlink r:id="rId8" w:history="1">
        <w:r w:rsidR="00DE627C" w:rsidRPr="00556618">
          <w:rPr>
            <w:rStyle w:val="Hyperlink"/>
            <w:rFonts w:ascii="Arial" w:hAnsi="Arial" w:cs="Arial"/>
            <w:spacing w:val="2"/>
            <w:sz w:val="20"/>
            <w:szCs w:val="20"/>
          </w:rPr>
          <w:t>https://www.dimence.nl/psychische-problemen/autismespectrumstoornis</w:t>
        </w:r>
      </w:hyperlink>
      <w:r w:rsidR="00DE627C">
        <w:rPr>
          <w:rFonts w:ascii="Arial" w:hAnsi="Arial" w:cs="Arial"/>
          <w:spacing w:val="2"/>
          <w:sz w:val="20"/>
          <w:szCs w:val="20"/>
        </w:rPr>
        <w:t xml:space="preserve"> </w:t>
      </w:r>
    </w:p>
    <w:p w:rsidR="00531677" w:rsidRPr="00254241" w:rsidRDefault="00531677" w:rsidP="00531677">
      <w:pPr>
        <w:pStyle w:val="Geenafstand"/>
        <w:rPr>
          <w:rFonts w:ascii="Arial" w:hAnsi="Arial" w:cs="Arial"/>
          <w:sz w:val="20"/>
          <w:szCs w:val="20"/>
        </w:rPr>
      </w:pPr>
    </w:p>
    <w:p w:rsidR="0091309B" w:rsidRPr="00531677" w:rsidRDefault="0091309B" w:rsidP="002F2801">
      <w:pPr>
        <w:pStyle w:val="Geenafstand"/>
        <w:rPr>
          <w:rFonts w:ascii="Arial" w:hAnsi="Arial" w:cs="Arial"/>
          <w:b/>
          <w:sz w:val="20"/>
          <w:szCs w:val="20"/>
        </w:rPr>
      </w:pPr>
      <w:r w:rsidRPr="00531677">
        <w:rPr>
          <w:rFonts w:ascii="Arial" w:hAnsi="Arial" w:cs="Arial"/>
          <w:b/>
          <w:sz w:val="20"/>
          <w:szCs w:val="20"/>
        </w:rPr>
        <w:t>Cursusduur</w:t>
      </w:r>
    </w:p>
    <w:p w:rsidR="0091309B" w:rsidRPr="006362EB" w:rsidRDefault="0091309B" w:rsidP="002F2801">
      <w:pPr>
        <w:pStyle w:val="Geenafstand"/>
        <w:rPr>
          <w:rFonts w:ascii="Arial" w:hAnsi="Arial" w:cs="Arial"/>
          <w:sz w:val="20"/>
          <w:szCs w:val="20"/>
        </w:rPr>
      </w:pPr>
      <w:r w:rsidRPr="006362EB">
        <w:rPr>
          <w:rFonts w:ascii="Arial" w:hAnsi="Arial" w:cs="Arial"/>
          <w:sz w:val="20"/>
          <w:szCs w:val="20"/>
        </w:rPr>
        <w:t>1 dag</w:t>
      </w:r>
    </w:p>
    <w:p w:rsidR="0091309B" w:rsidRPr="006362EB" w:rsidRDefault="0091309B" w:rsidP="002F2801">
      <w:pPr>
        <w:pStyle w:val="Geenafstand"/>
        <w:rPr>
          <w:rFonts w:ascii="Arial" w:hAnsi="Arial" w:cs="Arial"/>
          <w:sz w:val="20"/>
          <w:szCs w:val="20"/>
        </w:rPr>
      </w:pPr>
    </w:p>
    <w:p w:rsidR="0091309B" w:rsidRPr="00531677" w:rsidRDefault="0091309B" w:rsidP="002F2801">
      <w:pPr>
        <w:pStyle w:val="Geenafstand"/>
        <w:rPr>
          <w:rFonts w:ascii="Arial" w:hAnsi="Arial" w:cs="Arial"/>
          <w:b/>
          <w:sz w:val="20"/>
          <w:szCs w:val="20"/>
        </w:rPr>
      </w:pPr>
      <w:r w:rsidRPr="00531677">
        <w:rPr>
          <w:rFonts w:ascii="Arial" w:hAnsi="Arial" w:cs="Arial"/>
          <w:b/>
          <w:sz w:val="20"/>
          <w:szCs w:val="20"/>
        </w:rPr>
        <w:t>Locatie</w:t>
      </w:r>
    </w:p>
    <w:p w:rsidR="0091309B" w:rsidRPr="006362EB" w:rsidRDefault="0091309B" w:rsidP="002F2801">
      <w:pPr>
        <w:pStyle w:val="Geenafstand"/>
        <w:rPr>
          <w:rFonts w:ascii="Arial" w:hAnsi="Arial" w:cs="Arial"/>
          <w:sz w:val="20"/>
          <w:szCs w:val="20"/>
        </w:rPr>
      </w:pPr>
      <w:r w:rsidRPr="006362EB">
        <w:rPr>
          <w:rFonts w:ascii="Arial" w:hAnsi="Arial" w:cs="Arial"/>
          <w:sz w:val="20"/>
          <w:szCs w:val="20"/>
        </w:rPr>
        <w:t>Carel Reinie</w:t>
      </w:r>
      <w:r w:rsidR="009F7E4A">
        <w:rPr>
          <w:rFonts w:ascii="Arial" w:hAnsi="Arial" w:cs="Arial"/>
          <w:sz w:val="20"/>
          <w:szCs w:val="20"/>
        </w:rPr>
        <w:t>rszkade 197, PsyQ B.V.</w:t>
      </w:r>
    </w:p>
    <w:p w:rsidR="0091309B" w:rsidRPr="006362EB" w:rsidRDefault="0091309B" w:rsidP="002F2801">
      <w:pPr>
        <w:pStyle w:val="Geenafstand"/>
        <w:rPr>
          <w:rFonts w:ascii="Arial" w:hAnsi="Arial" w:cs="Arial"/>
          <w:sz w:val="20"/>
          <w:szCs w:val="20"/>
        </w:rPr>
      </w:pPr>
    </w:p>
    <w:p w:rsidR="002F2801" w:rsidRPr="00531677" w:rsidRDefault="002F2801" w:rsidP="002F2801">
      <w:pPr>
        <w:pStyle w:val="Geenafstand"/>
        <w:rPr>
          <w:rFonts w:ascii="Arial" w:hAnsi="Arial" w:cs="Arial"/>
          <w:b/>
          <w:sz w:val="20"/>
          <w:szCs w:val="20"/>
        </w:rPr>
      </w:pPr>
      <w:r w:rsidRPr="00531677">
        <w:rPr>
          <w:rFonts w:ascii="Arial" w:hAnsi="Arial" w:cs="Arial"/>
          <w:b/>
          <w:sz w:val="20"/>
          <w:szCs w:val="20"/>
        </w:rPr>
        <w:t>Voorwaarden deelname</w:t>
      </w:r>
    </w:p>
    <w:p w:rsidR="0091309B" w:rsidRPr="006362EB" w:rsidRDefault="0091309B" w:rsidP="002F2801">
      <w:pPr>
        <w:pStyle w:val="Geenafstand"/>
        <w:rPr>
          <w:rFonts w:ascii="Arial" w:hAnsi="Arial" w:cs="Arial"/>
          <w:sz w:val="20"/>
          <w:szCs w:val="20"/>
        </w:rPr>
      </w:pPr>
      <w:r w:rsidRPr="006362EB">
        <w:rPr>
          <w:rFonts w:ascii="Arial" w:hAnsi="Arial" w:cs="Arial"/>
          <w:sz w:val="20"/>
          <w:szCs w:val="20"/>
        </w:rPr>
        <w:t>Basis kennis over persoonlijkheidsstoornissen en ASS. Deelnemers moeten vooraf</w:t>
      </w:r>
      <w:r w:rsidR="009F7E4A">
        <w:rPr>
          <w:rFonts w:ascii="Arial" w:hAnsi="Arial" w:cs="Arial"/>
          <w:sz w:val="20"/>
          <w:szCs w:val="20"/>
        </w:rPr>
        <w:t>gaand aan deze cursus de basis</w:t>
      </w:r>
      <w:r w:rsidRPr="006362EB">
        <w:rPr>
          <w:rFonts w:ascii="Arial" w:hAnsi="Arial" w:cs="Arial"/>
          <w:sz w:val="20"/>
          <w:szCs w:val="20"/>
        </w:rPr>
        <w:t xml:space="preserve">cursus Diagnostiek en Behandeling van ADHD hebben gevolgd, of een vergelijkbare cursus. </w:t>
      </w:r>
    </w:p>
    <w:p w:rsidR="0091309B" w:rsidRPr="006362EB" w:rsidRDefault="0091309B" w:rsidP="002F2801">
      <w:pPr>
        <w:pStyle w:val="Geenafstand"/>
        <w:rPr>
          <w:rFonts w:ascii="Arial" w:hAnsi="Arial" w:cs="Arial"/>
          <w:sz w:val="20"/>
          <w:szCs w:val="20"/>
        </w:rPr>
      </w:pPr>
    </w:p>
    <w:p w:rsidR="002F2801" w:rsidRPr="00531677" w:rsidRDefault="002F2801" w:rsidP="002F2801">
      <w:pPr>
        <w:pStyle w:val="Geenafstand"/>
        <w:rPr>
          <w:rFonts w:ascii="Arial" w:hAnsi="Arial" w:cs="Arial"/>
          <w:b/>
          <w:spacing w:val="-2"/>
          <w:sz w:val="20"/>
          <w:szCs w:val="20"/>
        </w:rPr>
      </w:pPr>
      <w:r w:rsidRPr="00531677">
        <w:rPr>
          <w:rFonts w:ascii="Arial" w:hAnsi="Arial" w:cs="Arial"/>
          <w:b/>
          <w:spacing w:val="-2"/>
          <w:sz w:val="20"/>
          <w:szCs w:val="20"/>
        </w:rPr>
        <w:t>Onderwijsvormen</w:t>
      </w:r>
    </w:p>
    <w:p w:rsidR="0091309B" w:rsidRPr="006362EB" w:rsidRDefault="0091309B" w:rsidP="00531677">
      <w:pPr>
        <w:pStyle w:val="Geenafstand"/>
        <w:numPr>
          <w:ilvl w:val="0"/>
          <w:numId w:val="6"/>
        </w:numPr>
        <w:rPr>
          <w:rFonts w:ascii="Arial" w:hAnsi="Arial" w:cs="Arial"/>
          <w:spacing w:val="-2"/>
          <w:sz w:val="20"/>
          <w:szCs w:val="20"/>
        </w:rPr>
      </w:pPr>
      <w:r w:rsidRPr="006362EB">
        <w:rPr>
          <w:rFonts w:ascii="Arial" w:hAnsi="Arial" w:cs="Arial"/>
          <w:spacing w:val="-2"/>
          <w:sz w:val="20"/>
          <w:szCs w:val="20"/>
        </w:rPr>
        <w:t xml:space="preserve">Entreetoets </w:t>
      </w:r>
    </w:p>
    <w:p w:rsidR="0091309B" w:rsidRPr="006362EB" w:rsidRDefault="0091309B" w:rsidP="00531677">
      <w:pPr>
        <w:pStyle w:val="Geenafstand"/>
        <w:numPr>
          <w:ilvl w:val="0"/>
          <w:numId w:val="6"/>
        </w:numPr>
        <w:rPr>
          <w:rFonts w:ascii="Arial" w:hAnsi="Arial" w:cs="Arial"/>
          <w:spacing w:val="-2"/>
          <w:sz w:val="20"/>
          <w:szCs w:val="20"/>
        </w:rPr>
      </w:pPr>
      <w:r w:rsidRPr="006362EB">
        <w:rPr>
          <w:rFonts w:ascii="Arial" w:hAnsi="Arial" w:cs="Arial"/>
          <w:spacing w:val="-2"/>
          <w:sz w:val="20"/>
          <w:szCs w:val="20"/>
        </w:rPr>
        <w:t xml:space="preserve">College </w:t>
      </w:r>
    </w:p>
    <w:p w:rsidR="0091309B" w:rsidRPr="006362EB" w:rsidRDefault="0091309B" w:rsidP="00531677">
      <w:pPr>
        <w:pStyle w:val="Geenafstand"/>
        <w:numPr>
          <w:ilvl w:val="0"/>
          <w:numId w:val="6"/>
        </w:numPr>
        <w:rPr>
          <w:rFonts w:ascii="Arial" w:hAnsi="Arial" w:cs="Arial"/>
          <w:spacing w:val="-2"/>
          <w:sz w:val="20"/>
          <w:szCs w:val="20"/>
        </w:rPr>
      </w:pPr>
      <w:r w:rsidRPr="006362EB">
        <w:rPr>
          <w:rFonts w:ascii="Arial" w:hAnsi="Arial" w:cs="Arial"/>
          <w:spacing w:val="-2"/>
          <w:sz w:val="20"/>
          <w:szCs w:val="20"/>
        </w:rPr>
        <w:t xml:space="preserve">Interactieve discussie n.a.v. de entreetoets </w:t>
      </w:r>
    </w:p>
    <w:p w:rsidR="0091309B" w:rsidRPr="006362EB" w:rsidRDefault="0091309B" w:rsidP="00531677">
      <w:pPr>
        <w:pStyle w:val="Geenafstand"/>
        <w:numPr>
          <w:ilvl w:val="0"/>
          <w:numId w:val="6"/>
        </w:numPr>
        <w:rPr>
          <w:rFonts w:ascii="Arial" w:hAnsi="Arial" w:cs="Arial"/>
          <w:spacing w:val="-2"/>
          <w:sz w:val="20"/>
          <w:szCs w:val="20"/>
        </w:rPr>
      </w:pPr>
      <w:r w:rsidRPr="006362EB">
        <w:rPr>
          <w:rFonts w:ascii="Arial" w:hAnsi="Arial" w:cs="Arial"/>
          <w:spacing w:val="-2"/>
          <w:sz w:val="20"/>
          <w:szCs w:val="20"/>
        </w:rPr>
        <w:t xml:space="preserve">Discussie n.a.v. ingebrachte casuïstiek </w:t>
      </w:r>
    </w:p>
    <w:p w:rsidR="0091309B" w:rsidRPr="006362EB" w:rsidRDefault="0091309B" w:rsidP="00531677">
      <w:pPr>
        <w:pStyle w:val="Geenafstand"/>
        <w:numPr>
          <w:ilvl w:val="0"/>
          <w:numId w:val="6"/>
        </w:numPr>
        <w:rPr>
          <w:rFonts w:ascii="Arial" w:hAnsi="Arial" w:cs="Arial"/>
          <w:spacing w:val="-2"/>
          <w:sz w:val="20"/>
          <w:szCs w:val="20"/>
        </w:rPr>
      </w:pPr>
      <w:r w:rsidRPr="006362EB">
        <w:rPr>
          <w:rFonts w:ascii="Arial" w:hAnsi="Arial" w:cs="Arial"/>
          <w:spacing w:val="-2"/>
          <w:sz w:val="20"/>
          <w:szCs w:val="20"/>
        </w:rPr>
        <w:t xml:space="preserve">Film </w:t>
      </w:r>
    </w:p>
    <w:p w:rsidR="0091309B" w:rsidRPr="006362EB" w:rsidRDefault="0091309B" w:rsidP="002F2801">
      <w:pPr>
        <w:pStyle w:val="Geenafstand"/>
        <w:rPr>
          <w:rFonts w:ascii="Arial" w:hAnsi="Arial" w:cs="Arial"/>
          <w:sz w:val="20"/>
          <w:szCs w:val="20"/>
        </w:rPr>
      </w:pPr>
    </w:p>
    <w:p w:rsidR="002F2801" w:rsidRPr="00531677" w:rsidRDefault="002F2801" w:rsidP="002F2801">
      <w:pPr>
        <w:pStyle w:val="Geenafstand"/>
        <w:rPr>
          <w:rFonts w:ascii="Arial" w:hAnsi="Arial" w:cs="Arial"/>
          <w:b/>
          <w:sz w:val="20"/>
          <w:szCs w:val="20"/>
        </w:rPr>
      </w:pPr>
      <w:r w:rsidRPr="00531677">
        <w:rPr>
          <w:rFonts w:ascii="Arial" w:hAnsi="Arial" w:cs="Arial"/>
          <w:b/>
          <w:sz w:val="20"/>
          <w:szCs w:val="20"/>
        </w:rPr>
        <w:t>Literatuur en voorbereiding</w:t>
      </w:r>
    </w:p>
    <w:p w:rsidR="0091309B" w:rsidRPr="006362EB" w:rsidRDefault="0091309B" w:rsidP="009F7E4A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362EB">
        <w:rPr>
          <w:rFonts w:ascii="Arial" w:hAnsi="Arial" w:cs="Arial"/>
          <w:sz w:val="20"/>
          <w:szCs w:val="20"/>
        </w:rPr>
        <w:t xml:space="preserve">Deelnemers lezen voorafgaand aan de </w:t>
      </w:r>
      <w:r w:rsidRPr="006362EB">
        <w:rPr>
          <w:rFonts w:ascii="Arial" w:hAnsi="Arial" w:cs="Arial"/>
          <w:spacing w:val="-2"/>
          <w:sz w:val="20"/>
          <w:szCs w:val="20"/>
        </w:rPr>
        <w:t xml:space="preserve">cursus H 9 en H 12 uit het boek Autisme </w:t>
      </w:r>
      <w:r w:rsidRPr="006362EB">
        <w:rPr>
          <w:rFonts w:ascii="Arial" w:hAnsi="Arial" w:cs="Arial"/>
          <w:sz w:val="20"/>
          <w:szCs w:val="20"/>
        </w:rPr>
        <w:t xml:space="preserve">Spectrum Stoornissen bij normaal begaafde volwassenen, van </w:t>
      </w:r>
      <w:proofErr w:type="spellStart"/>
      <w:r w:rsidRPr="006362EB">
        <w:rPr>
          <w:rFonts w:ascii="Arial" w:hAnsi="Arial" w:cs="Arial"/>
          <w:sz w:val="20"/>
          <w:szCs w:val="20"/>
        </w:rPr>
        <w:t>Horwitz</w:t>
      </w:r>
      <w:proofErr w:type="spellEnd"/>
      <w:r w:rsidRPr="006362EB">
        <w:rPr>
          <w:rFonts w:ascii="Arial" w:hAnsi="Arial" w:cs="Arial"/>
          <w:sz w:val="20"/>
          <w:szCs w:val="20"/>
        </w:rPr>
        <w:t xml:space="preserve">, Ketelaars en van Lammeren, van Gorcum: http://www.vangorcum.nl/ </w:t>
      </w:r>
    </w:p>
    <w:p w:rsidR="00C5453C" w:rsidRDefault="0091309B" w:rsidP="009F7E4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453C">
        <w:rPr>
          <w:rFonts w:ascii="Arial" w:hAnsi="Arial" w:cs="Arial"/>
          <w:spacing w:val="-4"/>
          <w:sz w:val="20"/>
          <w:szCs w:val="20"/>
        </w:rPr>
        <w:t xml:space="preserve">Deelnemers nemen de Richtlijnen ASS bij volwassenen door (NVvP </w:t>
      </w:r>
      <w:r w:rsidRPr="00110DAA">
        <w:rPr>
          <w:rFonts w:ascii="Arial" w:hAnsi="Arial" w:cs="Arial"/>
          <w:spacing w:val="-4"/>
          <w:sz w:val="20"/>
          <w:szCs w:val="20"/>
        </w:rPr>
        <w:t>2013),</w:t>
      </w:r>
      <w:r w:rsidRPr="00110DAA">
        <w:rPr>
          <w:rFonts w:ascii="Arial" w:hAnsi="Arial" w:cs="Arial"/>
          <w:sz w:val="20"/>
          <w:szCs w:val="20"/>
        </w:rPr>
        <w:t xml:space="preserve"> en pagina’s</w:t>
      </w:r>
      <w:r w:rsidR="00110DAA" w:rsidRPr="00110DAA">
        <w:rPr>
          <w:rFonts w:ascii="Arial" w:hAnsi="Arial" w:cs="Arial"/>
          <w:sz w:val="20"/>
          <w:szCs w:val="20"/>
        </w:rPr>
        <w:t xml:space="preserve"> 74 t/m 82</w:t>
      </w:r>
      <w:r w:rsidRPr="00110DAA">
        <w:rPr>
          <w:rFonts w:ascii="Arial" w:hAnsi="Arial" w:cs="Arial"/>
          <w:sz w:val="20"/>
          <w:szCs w:val="20"/>
        </w:rPr>
        <w:t xml:space="preserve"> uit het boek </w:t>
      </w:r>
      <w:r w:rsidR="00C5453C">
        <w:rPr>
          <w:rFonts w:ascii="Arial" w:hAnsi="Arial" w:cs="Arial"/>
          <w:sz w:val="20"/>
          <w:szCs w:val="20"/>
        </w:rPr>
        <w:t xml:space="preserve">van </w:t>
      </w:r>
      <w:r w:rsidR="00C5453C" w:rsidRPr="00C5453C">
        <w:rPr>
          <w:rFonts w:ascii="Arial" w:hAnsi="Arial" w:cs="Arial"/>
          <w:sz w:val="20"/>
          <w:szCs w:val="20"/>
        </w:rPr>
        <w:t xml:space="preserve">Dr. J.J.S. Kooij, boek ‘ADHD bij volwassenen, diagnostiek en behandeling’, vierde geheel herziene druk, november 2017, ISBN10: 9043035939, ISBN13: 9789043035934, </w:t>
      </w:r>
      <w:r w:rsidR="00110DAA">
        <w:rPr>
          <w:rFonts w:ascii="Arial" w:hAnsi="Arial" w:cs="Arial"/>
          <w:sz w:val="20"/>
          <w:szCs w:val="20"/>
        </w:rPr>
        <w:t>259</w:t>
      </w:r>
      <w:r w:rsidR="00C5453C" w:rsidRPr="00C5453C">
        <w:rPr>
          <w:rFonts w:ascii="Arial" w:hAnsi="Arial" w:cs="Arial"/>
          <w:sz w:val="20"/>
          <w:szCs w:val="20"/>
        </w:rPr>
        <w:t xml:space="preserve"> pagina’s.</w:t>
      </w:r>
    </w:p>
    <w:p w:rsidR="00C5453C" w:rsidRDefault="0091309B" w:rsidP="009F7E4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453C">
        <w:rPr>
          <w:rFonts w:ascii="Arial" w:hAnsi="Arial" w:cs="Arial"/>
          <w:sz w:val="20"/>
          <w:szCs w:val="20"/>
        </w:rPr>
        <w:t xml:space="preserve">Elke deelnemer formuleert een vraag voor de Entreetoets over een tevoren opgegeven bladzijde uit het boek, of uit de Richtlijn, en stuurt deze aan info@kenniscentrumadhdbijvolwassenen.nl. Deze toets wordt gezamenlijk gemaakt en nabesproken op de cursusdag. </w:t>
      </w:r>
    </w:p>
    <w:p w:rsidR="0091309B" w:rsidRPr="00C5453C" w:rsidRDefault="0091309B" w:rsidP="009F7E4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453C">
        <w:rPr>
          <w:rFonts w:ascii="Arial" w:hAnsi="Arial" w:cs="Arial"/>
          <w:sz w:val="20"/>
          <w:szCs w:val="20"/>
        </w:rPr>
        <w:t>Deelnemers beschrijven voorafgaand aan de cursus op compacte wijze een casus</w:t>
      </w:r>
      <w:r w:rsidR="002F2801" w:rsidRPr="00C5453C">
        <w:rPr>
          <w:rFonts w:ascii="Arial" w:hAnsi="Arial" w:cs="Arial"/>
          <w:sz w:val="20"/>
          <w:szCs w:val="20"/>
        </w:rPr>
        <w:t xml:space="preserve"> uit de eigen praktijk, met een </w:t>
      </w:r>
      <w:r w:rsidRPr="00C5453C">
        <w:rPr>
          <w:rFonts w:ascii="Arial" w:hAnsi="Arial" w:cs="Arial"/>
          <w:sz w:val="20"/>
          <w:szCs w:val="20"/>
        </w:rPr>
        <w:t>diagnostisch en/of behandeldilemma volgens aangeleverd format en sturen deze op aan info@kenniscentrumadhdbijvolwassenen.nl. Een keuze uit deze casus zal worden besproken door de deelnemers en de docenten.</w:t>
      </w:r>
    </w:p>
    <w:p w:rsidR="0091309B" w:rsidRPr="006362EB" w:rsidRDefault="0091309B" w:rsidP="009F7E4A">
      <w:pPr>
        <w:pStyle w:val="Geenafstand"/>
        <w:rPr>
          <w:rFonts w:ascii="Arial" w:hAnsi="Arial" w:cs="Arial"/>
          <w:sz w:val="20"/>
          <w:szCs w:val="20"/>
        </w:rPr>
      </w:pPr>
    </w:p>
    <w:p w:rsidR="004D1072" w:rsidRPr="00531677" w:rsidRDefault="004D1072" w:rsidP="009F7E4A">
      <w:pPr>
        <w:pStyle w:val="Geenafstand"/>
        <w:rPr>
          <w:rFonts w:ascii="Arial" w:hAnsi="Arial" w:cs="Arial"/>
          <w:b/>
          <w:sz w:val="20"/>
          <w:szCs w:val="20"/>
        </w:rPr>
      </w:pPr>
      <w:r w:rsidRPr="00531677">
        <w:rPr>
          <w:rFonts w:ascii="Arial" w:hAnsi="Arial" w:cs="Arial"/>
          <w:b/>
          <w:sz w:val="20"/>
          <w:szCs w:val="20"/>
        </w:rPr>
        <w:t>Overige aanbevolen literatuur (niet verplicht)</w:t>
      </w:r>
    </w:p>
    <w:p w:rsidR="0091309B" w:rsidRPr="006362EB" w:rsidRDefault="0091309B" w:rsidP="009F7E4A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362EB">
        <w:rPr>
          <w:rFonts w:ascii="Arial" w:hAnsi="Arial" w:cs="Arial"/>
          <w:sz w:val="20"/>
          <w:szCs w:val="20"/>
        </w:rPr>
        <w:t xml:space="preserve">Richtlijn Persoonlijkheidsstoornissen </w:t>
      </w:r>
      <w:r w:rsidRPr="006362EB">
        <w:rPr>
          <w:rFonts w:ascii="Arial" w:hAnsi="Arial" w:cs="Arial"/>
          <w:spacing w:val="-4"/>
          <w:sz w:val="20"/>
          <w:szCs w:val="20"/>
        </w:rPr>
        <w:t>(NVvP 2008). (www.nvvp.net/publicaties).</w:t>
      </w:r>
    </w:p>
    <w:p w:rsidR="0091309B" w:rsidRPr="006362EB" w:rsidRDefault="0091309B" w:rsidP="009F7E4A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362EB">
        <w:rPr>
          <w:rFonts w:ascii="Arial" w:hAnsi="Arial" w:cs="Arial"/>
          <w:sz w:val="20"/>
          <w:szCs w:val="20"/>
        </w:rPr>
        <w:t xml:space="preserve">Geurts HM, </w:t>
      </w:r>
      <w:proofErr w:type="spellStart"/>
      <w:r w:rsidRPr="006362EB">
        <w:rPr>
          <w:rFonts w:ascii="Arial" w:hAnsi="Arial" w:cs="Arial"/>
          <w:sz w:val="20"/>
          <w:szCs w:val="20"/>
        </w:rPr>
        <w:t>Deprey</w:t>
      </w:r>
      <w:proofErr w:type="spellEnd"/>
      <w:r w:rsidRPr="006362EB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6362EB">
        <w:rPr>
          <w:rFonts w:ascii="Arial" w:hAnsi="Arial" w:cs="Arial"/>
          <w:sz w:val="20"/>
          <w:szCs w:val="20"/>
        </w:rPr>
        <w:t>Ozonoff</w:t>
      </w:r>
      <w:proofErr w:type="spellEnd"/>
      <w:r w:rsidRPr="006362EB">
        <w:rPr>
          <w:rFonts w:ascii="Arial" w:hAnsi="Arial" w:cs="Arial"/>
          <w:sz w:val="20"/>
          <w:szCs w:val="20"/>
        </w:rPr>
        <w:t xml:space="preserve"> S. </w:t>
      </w:r>
      <w:r w:rsidRPr="006362EB">
        <w:rPr>
          <w:rFonts w:ascii="Arial" w:hAnsi="Arial" w:cs="Arial"/>
          <w:spacing w:val="-2"/>
          <w:sz w:val="20"/>
          <w:szCs w:val="20"/>
        </w:rPr>
        <w:t>Diagnostiek van comorbiditeit bij autisme</w:t>
      </w:r>
      <w:r w:rsidRPr="006362EB">
        <w:rPr>
          <w:rFonts w:ascii="Arial" w:hAnsi="Arial" w:cs="Arial"/>
          <w:sz w:val="20"/>
          <w:szCs w:val="20"/>
        </w:rPr>
        <w:t xml:space="preserve"> spectrum stoornissen. Tijdschrift </w:t>
      </w:r>
    </w:p>
    <w:p w:rsidR="0091309B" w:rsidRPr="006362EB" w:rsidRDefault="0091309B" w:rsidP="009F7E4A">
      <w:pPr>
        <w:pStyle w:val="Geenafstand"/>
        <w:ind w:left="360"/>
        <w:rPr>
          <w:rFonts w:ascii="Arial" w:hAnsi="Arial" w:cs="Arial"/>
          <w:sz w:val="20"/>
          <w:szCs w:val="20"/>
        </w:rPr>
      </w:pPr>
      <w:r w:rsidRPr="006362EB">
        <w:rPr>
          <w:rFonts w:ascii="Arial" w:hAnsi="Arial" w:cs="Arial"/>
          <w:sz w:val="20"/>
          <w:szCs w:val="20"/>
        </w:rPr>
        <w:t>Psychiatrie 2010;52(11):753-61.</w:t>
      </w:r>
    </w:p>
    <w:p w:rsidR="0091309B" w:rsidRPr="006362EB" w:rsidRDefault="0091309B" w:rsidP="009F7E4A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6362EB">
        <w:rPr>
          <w:rFonts w:ascii="Arial" w:hAnsi="Arial" w:cs="Arial"/>
          <w:sz w:val="20"/>
          <w:szCs w:val="20"/>
        </w:rPr>
        <w:t xml:space="preserve">Sizoo B, van den Brink W, Gorissen van </w:t>
      </w:r>
      <w:proofErr w:type="spellStart"/>
      <w:r w:rsidRPr="006362EB">
        <w:rPr>
          <w:rFonts w:ascii="Arial" w:hAnsi="Arial" w:cs="Arial"/>
          <w:sz w:val="20"/>
          <w:szCs w:val="20"/>
        </w:rPr>
        <w:t>Eenige</w:t>
      </w:r>
      <w:proofErr w:type="spellEnd"/>
      <w:r w:rsidRPr="006362EB">
        <w:rPr>
          <w:rFonts w:ascii="Arial" w:hAnsi="Arial" w:cs="Arial"/>
          <w:sz w:val="20"/>
          <w:szCs w:val="20"/>
        </w:rPr>
        <w:t xml:space="preserve"> M, van der Gaag RJ. </w:t>
      </w:r>
      <w:r w:rsidRPr="006362EB">
        <w:rPr>
          <w:rFonts w:ascii="Arial" w:hAnsi="Arial" w:cs="Arial"/>
          <w:sz w:val="20"/>
          <w:szCs w:val="20"/>
          <w:lang w:val="en-US"/>
        </w:rPr>
        <w:t>Personality characteristics of adults with autism spectrum disorders or attention deficit hyperact</w:t>
      </w:r>
      <w:r w:rsidR="004D1072" w:rsidRPr="006362EB">
        <w:rPr>
          <w:rFonts w:ascii="Arial" w:hAnsi="Arial" w:cs="Arial"/>
          <w:sz w:val="20"/>
          <w:szCs w:val="20"/>
          <w:lang w:val="en-US"/>
        </w:rPr>
        <w:t xml:space="preserve">ivity disorder with and without </w:t>
      </w:r>
      <w:r w:rsidRPr="006362EB">
        <w:rPr>
          <w:rFonts w:ascii="Arial" w:hAnsi="Arial" w:cs="Arial"/>
          <w:sz w:val="20"/>
          <w:szCs w:val="20"/>
          <w:lang w:val="en-US"/>
        </w:rPr>
        <w:t xml:space="preserve">substance use disorders. J </w:t>
      </w:r>
      <w:proofErr w:type="spellStart"/>
      <w:r w:rsidRPr="006362EB">
        <w:rPr>
          <w:rFonts w:ascii="Arial" w:hAnsi="Arial" w:cs="Arial"/>
          <w:sz w:val="20"/>
          <w:szCs w:val="20"/>
          <w:lang w:val="en-US"/>
        </w:rPr>
        <w:t>Nerv</w:t>
      </w:r>
      <w:proofErr w:type="spellEnd"/>
      <w:r w:rsidRPr="006362E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62EB">
        <w:rPr>
          <w:rFonts w:ascii="Arial" w:hAnsi="Arial" w:cs="Arial"/>
          <w:sz w:val="20"/>
          <w:szCs w:val="20"/>
          <w:lang w:val="en-US"/>
        </w:rPr>
        <w:t>Ment</w:t>
      </w:r>
      <w:proofErr w:type="spellEnd"/>
      <w:r w:rsidRPr="006362EB">
        <w:rPr>
          <w:rFonts w:ascii="Arial" w:hAnsi="Arial" w:cs="Arial"/>
          <w:sz w:val="20"/>
          <w:szCs w:val="20"/>
          <w:lang w:val="en-US"/>
        </w:rPr>
        <w:t xml:space="preserve"> </w:t>
      </w:r>
      <w:r w:rsidRPr="006362EB">
        <w:rPr>
          <w:rFonts w:ascii="Arial" w:hAnsi="Arial" w:cs="Arial"/>
          <w:sz w:val="20"/>
          <w:szCs w:val="20"/>
          <w:lang w:val="en-GB"/>
        </w:rPr>
        <w:t>Dis. 2009 Jun;197(6):450-4.</w:t>
      </w:r>
      <w:r w:rsidR="006362EB">
        <w:rPr>
          <w:rFonts w:ascii="Arial" w:hAnsi="Arial" w:cs="Arial"/>
          <w:sz w:val="20"/>
          <w:szCs w:val="20"/>
          <w:lang w:val="en-GB"/>
        </w:rPr>
        <w:br/>
      </w:r>
    </w:p>
    <w:p w:rsidR="00F8198F" w:rsidRPr="00531677" w:rsidRDefault="00F8198F" w:rsidP="009F7E4A">
      <w:pPr>
        <w:pStyle w:val="Geenafstand"/>
        <w:rPr>
          <w:rFonts w:ascii="Arial" w:hAnsi="Arial" w:cs="Arial"/>
          <w:b/>
          <w:spacing w:val="-2"/>
          <w:sz w:val="20"/>
          <w:szCs w:val="20"/>
        </w:rPr>
      </w:pPr>
      <w:r w:rsidRPr="00531677">
        <w:rPr>
          <w:rFonts w:ascii="Arial" w:hAnsi="Arial" w:cs="Arial"/>
          <w:b/>
          <w:spacing w:val="-2"/>
          <w:sz w:val="20"/>
          <w:szCs w:val="20"/>
        </w:rPr>
        <w:t>Docenten</w:t>
      </w:r>
    </w:p>
    <w:p w:rsidR="0091309B" w:rsidRPr="006362EB" w:rsidRDefault="0091309B" w:rsidP="009F7E4A">
      <w:pPr>
        <w:pStyle w:val="Geenafstand"/>
        <w:rPr>
          <w:rFonts w:ascii="Arial" w:hAnsi="Arial" w:cs="Arial"/>
          <w:spacing w:val="2"/>
          <w:sz w:val="20"/>
          <w:szCs w:val="20"/>
        </w:rPr>
      </w:pPr>
      <w:r w:rsidRPr="006362EB">
        <w:rPr>
          <w:rFonts w:ascii="Arial" w:hAnsi="Arial" w:cs="Arial"/>
          <w:spacing w:val="-2"/>
          <w:sz w:val="20"/>
          <w:szCs w:val="20"/>
        </w:rPr>
        <w:lastRenderedPageBreak/>
        <w:t>Bram Sizoo, Ellen Willemsen, Sandra Kooij.</w:t>
      </w:r>
      <w:r w:rsidRPr="006362EB">
        <w:rPr>
          <w:rFonts w:ascii="Arial" w:hAnsi="Arial" w:cs="Arial"/>
          <w:spacing w:val="2"/>
          <w:sz w:val="20"/>
          <w:szCs w:val="20"/>
        </w:rPr>
        <w:t xml:space="preserve"> </w:t>
      </w:r>
      <w:r w:rsidRPr="006362EB">
        <w:rPr>
          <w:rFonts w:ascii="Arial" w:hAnsi="Arial" w:cs="Arial"/>
          <w:sz w:val="20"/>
          <w:szCs w:val="20"/>
        </w:rPr>
        <w:t>De docenten zijn ervaren onderzoekers en</w:t>
      </w:r>
      <w:r w:rsidRPr="006362EB">
        <w:rPr>
          <w:rFonts w:ascii="Arial" w:hAnsi="Arial" w:cs="Arial"/>
          <w:spacing w:val="2"/>
          <w:sz w:val="20"/>
          <w:szCs w:val="20"/>
        </w:rPr>
        <w:t xml:space="preserve"> </w:t>
      </w:r>
      <w:r w:rsidRPr="006362EB">
        <w:rPr>
          <w:rFonts w:ascii="Arial" w:hAnsi="Arial" w:cs="Arial"/>
          <w:sz w:val="20"/>
          <w:szCs w:val="20"/>
        </w:rPr>
        <w:t>experts op de drie onderwerpen van de cursus.</w:t>
      </w:r>
    </w:p>
    <w:p w:rsidR="0091309B" w:rsidRPr="006362EB" w:rsidRDefault="0091309B" w:rsidP="002F2801">
      <w:pPr>
        <w:pStyle w:val="Geenafstand"/>
        <w:rPr>
          <w:rFonts w:ascii="Arial" w:hAnsi="Arial" w:cs="Arial"/>
          <w:spacing w:val="2"/>
          <w:sz w:val="20"/>
          <w:szCs w:val="20"/>
        </w:rPr>
      </w:pPr>
    </w:p>
    <w:p w:rsidR="00DB58EA" w:rsidRDefault="00DB58EA">
      <w:pPr>
        <w:rPr>
          <w:rFonts w:ascii="Arial" w:hAnsi="Arial" w:cs="Arial"/>
          <w:b/>
          <w:spacing w:val="2"/>
          <w:sz w:val="20"/>
          <w:szCs w:val="20"/>
        </w:rPr>
      </w:pPr>
      <w:r>
        <w:rPr>
          <w:rFonts w:ascii="Arial" w:hAnsi="Arial" w:cs="Arial"/>
          <w:b/>
          <w:spacing w:val="2"/>
          <w:sz w:val="20"/>
          <w:szCs w:val="20"/>
        </w:rPr>
        <w:br w:type="page"/>
      </w:r>
    </w:p>
    <w:p w:rsidR="00F8198F" w:rsidRPr="00531677" w:rsidRDefault="00F8198F" w:rsidP="002F2801">
      <w:pPr>
        <w:pStyle w:val="Geenafstand"/>
        <w:rPr>
          <w:rFonts w:ascii="Arial" w:hAnsi="Arial" w:cs="Arial"/>
          <w:b/>
          <w:spacing w:val="2"/>
          <w:sz w:val="20"/>
          <w:szCs w:val="20"/>
        </w:rPr>
      </w:pPr>
      <w:r w:rsidRPr="00531677">
        <w:rPr>
          <w:rFonts w:ascii="Arial" w:hAnsi="Arial" w:cs="Arial"/>
          <w:b/>
          <w:spacing w:val="2"/>
          <w:sz w:val="20"/>
          <w:szCs w:val="20"/>
        </w:rPr>
        <w:lastRenderedPageBreak/>
        <w:t>Kosten</w:t>
      </w:r>
    </w:p>
    <w:p w:rsidR="0091309B" w:rsidRPr="006362EB" w:rsidRDefault="0091309B" w:rsidP="002F2801">
      <w:pPr>
        <w:pStyle w:val="Geenafstand"/>
        <w:rPr>
          <w:rFonts w:ascii="Arial" w:hAnsi="Arial" w:cs="Arial"/>
          <w:spacing w:val="2"/>
          <w:sz w:val="20"/>
          <w:szCs w:val="20"/>
        </w:rPr>
      </w:pPr>
      <w:r w:rsidRPr="006362EB">
        <w:rPr>
          <w:rFonts w:ascii="Arial" w:hAnsi="Arial" w:cs="Arial"/>
          <w:spacing w:val="2"/>
          <w:sz w:val="20"/>
          <w:szCs w:val="20"/>
        </w:rPr>
        <w:t xml:space="preserve">De </w:t>
      </w:r>
      <w:r w:rsidRPr="00DE627C">
        <w:rPr>
          <w:rFonts w:ascii="Arial" w:hAnsi="Arial" w:cs="Arial"/>
          <w:spacing w:val="2"/>
          <w:sz w:val="20"/>
          <w:szCs w:val="20"/>
        </w:rPr>
        <w:t xml:space="preserve">kosten voor de cursus zijn € </w:t>
      </w:r>
      <w:r w:rsidR="00B95F00" w:rsidRPr="00DE627C">
        <w:rPr>
          <w:rFonts w:ascii="Arial" w:hAnsi="Arial" w:cs="Arial"/>
          <w:spacing w:val="2"/>
          <w:sz w:val="20"/>
          <w:szCs w:val="20"/>
        </w:rPr>
        <w:t>350</w:t>
      </w:r>
      <w:r w:rsidRPr="00DE627C">
        <w:rPr>
          <w:rFonts w:ascii="Arial" w:hAnsi="Arial" w:cs="Arial"/>
          <w:spacing w:val="2"/>
          <w:sz w:val="20"/>
          <w:szCs w:val="20"/>
        </w:rPr>
        <w:t>.- per persoon (excl. b.t.w.). Dit bedrag</w:t>
      </w:r>
      <w:r w:rsidRPr="006362EB">
        <w:rPr>
          <w:rFonts w:ascii="Arial" w:hAnsi="Arial" w:cs="Arial"/>
          <w:spacing w:val="2"/>
          <w:sz w:val="20"/>
          <w:szCs w:val="20"/>
        </w:rPr>
        <w:t xml:space="preserve"> is inclusief koffie en thee, lunch, hand-outs van de presentaties. Deelnemers ontvangen na afloop een certificaat.</w:t>
      </w:r>
    </w:p>
    <w:p w:rsidR="0091309B" w:rsidRPr="006362EB" w:rsidRDefault="0091309B" w:rsidP="002F2801">
      <w:pPr>
        <w:pStyle w:val="Geenafstand"/>
        <w:rPr>
          <w:rFonts w:ascii="Arial" w:hAnsi="Arial" w:cs="Arial"/>
          <w:spacing w:val="2"/>
          <w:sz w:val="20"/>
          <w:szCs w:val="20"/>
        </w:rPr>
      </w:pPr>
    </w:p>
    <w:p w:rsidR="00F8198F" w:rsidRPr="00531677" w:rsidRDefault="00F8198F" w:rsidP="002F2801">
      <w:pPr>
        <w:pStyle w:val="Geenafstand"/>
        <w:rPr>
          <w:rFonts w:ascii="Arial" w:hAnsi="Arial" w:cs="Arial"/>
          <w:b/>
          <w:spacing w:val="2"/>
          <w:sz w:val="20"/>
          <w:szCs w:val="20"/>
        </w:rPr>
      </w:pPr>
      <w:r w:rsidRPr="00531677">
        <w:rPr>
          <w:rFonts w:ascii="Arial" w:hAnsi="Arial" w:cs="Arial"/>
          <w:b/>
          <w:spacing w:val="2"/>
          <w:sz w:val="20"/>
          <w:szCs w:val="20"/>
        </w:rPr>
        <w:t>Aanmelden</w:t>
      </w:r>
    </w:p>
    <w:p w:rsidR="003B324A" w:rsidRDefault="0091309B" w:rsidP="002F2801">
      <w:pPr>
        <w:pStyle w:val="Geenafstand"/>
        <w:rPr>
          <w:rFonts w:ascii="Arial" w:hAnsi="Arial" w:cs="Arial"/>
          <w:spacing w:val="2"/>
          <w:sz w:val="20"/>
          <w:szCs w:val="20"/>
        </w:rPr>
      </w:pPr>
      <w:r w:rsidRPr="006362EB">
        <w:rPr>
          <w:rFonts w:ascii="Arial" w:hAnsi="Arial" w:cs="Arial"/>
          <w:spacing w:val="2"/>
          <w:sz w:val="20"/>
          <w:szCs w:val="20"/>
        </w:rPr>
        <w:t xml:space="preserve">Aanmelden via inschrijfformulier, </w:t>
      </w:r>
      <w:r w:rsidRPr="006362EB">
        <w:rPr>
          <w:rFonts w:ascii="Arial" w:hAnsi="Arial" w:cs="Arial"/>
          <w:spacing w:val="-2"/>
          <w:sz w:val="20"/>
          <w:szCs w:val="20"/>
        </w:rPr>
        <w:t xml:space="preserve">info@kenniscentrumadhdbijvolwassenen.nl </w:t>
      </w:r>
      <w:r w:rsidR="00531677">
        <w:rPr>
          <w:rFonts w:ascii="Arial" w:hAnsi="Arial" w:cs="Arial"/>
          <w:spacing w:val="2"/>
          <w:sz w:val="20"/>
          <w:szCs w:val="20"/>
        </w:rPr>
        <w:t>of 088-35 72040</w:t>
      </w:r>
    </w:p>
    <w:p w:rsidR="00015C26" w:rsidRDefault="00015C26" w:rsidP="002F2801">
      <w:pPr>
        <w:pStyle w:val="Geenafstand"/>
        <w:rPr>
          <w:rFonts w:ascii="Arial" w:hAnsi="Arial" w:cs="Arial"/>
          <w:spacing w:val="2"/>
          <w:sz w:val="20"/>
          <w:szCs w:val="20"/>
        </w:rPr>
      </w:pPr>
    </w:p>
    <w:p w:rsidR="00015C26" w:rsidRPr="006362EB" w:rsidRDefault="00015C26" w:rsidP="002F2801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pacing w:val="2"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19D634BB" wp14:editId="49B1A1D4">
            <wp:simplePos x="0" y="0"/>
            <wp:positionH relativeFrom="column">
              <wp:posOffset>1704340</wp:posOffset>
            </wp:positionH>
            <wp:positionV relativeFrom="paragraph">
              <wp:posOffset>403860</wp:posOffset>
            </wp:positionV>
            <wp:extent cx="1918970" cy="63055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e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05204B4" wp14:editId="058B1EFF">
            <wp:simplePos x="0" y="0"/>
            <wp:positionH relativeFrom="column">
              <wp:posOffset>24130</wp:posOffset>
            </wp:positionH>
            <wp:positionV relativeFrom="paragraph">
              <wp:posOffset>568325</wp:posOffset>
            </wp:positionV>
            <wp:extent cx="1343025" cy="46672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Q-Logo 20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5C26" w:rsidRPr="006362EB" w:rsidSect="008C0ADB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E38"/>
    <w:multiLevelType w:val="hybridMultilevel"/>
    <w:tmpl w:val="4B2411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16B39"/>
    <w:multiLevelType w:val="hybridMultilevel"/>
    <w:tmpl w:val="610462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7C2377"/>
    <w:multiLevelType w:val="hybridMultilevel"/>
    <w:tmpl w:val="A566AE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D84659"/>
    <w:multiLevelType w:val="hybridMultilevel"/>
    <w:tmpl w:val="F3F228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7E1033"/>
    <w:multiLevelType w:val="hybridMultilevel"/>
    <w:tmpl w:val="DC14815C"/>
    <w:lvl w:ilvl="0" w:tplc="4A82C27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8912CB"/>
    <w:multiLevelType w:val="hybridMultilevel"/>
    <w:tmpl w:val="7BD652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24A"/>
    <w:rsid w:val="00015C26"/>
    <w:rsid w:val="00021F2D"/>
    <w:rsid w:val="00110DAA"/>
    <w:rsid w:val="002149B1"/>
    <w:rsid w:val="002F2801"/>
    <w:rsid w:val="003B324A"/>
    <w:rsid w:val="004D1072"/>
    <w:rsid w:val="00512F75"/>
    <w:rsid w:val="00531677"/>
    <w:rsid w:val="0063193B"/>
    <w:rsid w:val="006362EB"/>
    <w:rsid w:val="0091309B"/>
    <w:rsid w:val="009F7E4A"/>
    <w:rsid w:val="00B13D33"/>
    <w:rsid w:val="00B95F00"/>
    <w:rsid w:val="00C5453C"/>
    <w:rsid w:val="00DB58EA"/>
    <w:rsid w:val="00DE627C"/>
    <w:rsid w:val="00E40243"/>
    <w:rsid w:val="00F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19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B32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roodtekstpsyq">
    <w:name w:val="broodtekst psyq"/>
    <w:basedOn w:val="Standaard"/>
    <w:uiPriority w:val="99"/>
    <w:rsid w:val="003B324A"/>
    <w:pPr>
      <w:autoSpaceDE w:val="0"/>
      <w:autoSpaceDN w:val="0"/>
      <w:adjustRightInd w:val="0"/>
      <w:spacing w:after="0" w:line="240" w:lineRule="atLeast"/>
      <w:textAlignment w:val="center"/>
    </w:pPr>
    <w:rPr>
      <w:rFonts w:ascii="UniversLight" w:hAnsi="UniversLight" w:cs="UniversLight"/>
      <w:color w:val="000000"/>
      <w:spacing w:val="3"/>
      <w:sz w:val="18"/>
      <w:szCs w:val="18"/>
      <w:u w:color="FFFFFF"/>
    </w:rPr>
  </w:style>
  <w:style w:type="paragraph" w:customStyle="1" w:styleId="01tekst">
    <w:name w:val="01 tekst"/>
    <w:basedOn w:val="Standaard"/>
    <w:uiPriority w:val="99"/>
    <w:rsid w:val="003B324A"/>
    <w:pPr>
      <w:autoSpaceDE w:val="0"/>
      <w:autoSpaceDN w:val="0"/>
      <w:adjustRightInd w:val="0"/>
      <w:spacing w:after="0" w:line="240" w:lineRule="atLeast"/>
      <w:textAlignment w:val="center"/>
    </w:pPr>
    <w:rPr>
      <w:rFonts w:ascii="Univers 47 CondensedLight" w:hAnsi="Univers 47 CondensedLight" w:cs="Univers 47 CondensedLight"/>
      <w:color w:val="000000"/>
      <w:spacing w:val="3"/>
      <w:sz w:val="20"/>
      <w:szCs w:val="20"/>
      <w:u w:color="FFFFFF"/>
    </w:rPr>
  </w:style>
  <w:style w:type="paragraph" w:styleId="Geenafstand">
    <w:name w:val="No Spacing"/>
    <w:uiPriority w:val="1"/>
    <w:qFormat/>
    <w:rsid w:val="002F280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4024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0243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C5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mence.nl/psychische-problemen/autismespectrumstoorn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erwijzers.psyq.nl/trainen/cursusaanbo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01008332</cp:lastModifiedBy>
  <cp:revision>19</cp:revision>
  <dcterms:created xsi:type="dcterms:W3CDTF">2016-06-10T09:00:00Z</dcterms:created>
  <dcterms:modified xsi:type="dcterms:W3CDTF">2018-01-16T12:47:00Z</dcterms:modified>
</cp:coreProperties>
</file>